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52"/>
        <w:gridCol w:w="2832"/>
        <w:gridCol w:w="4771"/>
      </w:tblGrid>
      <w:tr w:rsidR="00F14CAD" w:rsidRPr="00F14CAD" w:rsidTr="00F14CAD">
        <w:trPr>
          <w:tblHeader/>
        </w:trPr>
        <w:tc>
          <w:tcPr>
            <w:tcW w:w="3387" w:type="dxa"/>
            <w:shd w:val="clear" w:color="auto" w:fill="FFFFFF"/>
            <w:vAlign w:val="center"/>
            <w:hideMark/>
          </w:tcPr>
          <w:p w:rsidR="00F14CAD" w:rsidRPr="00F14CAD" w:rsidRDefault="00F14CAD" w:rsidP="00F14C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F14CAD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№ и дата протокола заседания Совета директоров,</w:t>
            </w:r>
            <w:r w:rsidRPr="00F14CAD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br/>
              <w:t>форма заседания</w:t>
            </w:r>
          </w:p>
        </w:tc>
        <w:tc>
          <w:tcPr>
            <w:tcW w:w="4065" w:type="dxa"/>
            <w:shd w:val="clear" w:color="auto" w:fill="FFFFFF"/>
            <w:vAlign w:val="center"/>
            <w:hideMark/>
          </w:tcPr>
          <w:p w:rsidR="00F14CAD" w:rsidRPr="00F14CAD" w:rsidRDefault="00F14CAD" w:rsidP="00F14C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F14CAD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Члены Совета директоров, участвовавшие в заседании</w:t>
            </w:r>
          </w:p>
        </w:tc>
        <w:tc>
          <w:tcPr>
            <w:tcW w:w="6098" w:type="dxa"/>
            <w:shd w:val="clear" w:color="auto" w:fill="FFFFFF"/>
            <w:vAlign w:val="center"/>
            <w:hideMark/>
          </w:tcPr>
          <w:p w:rsidR="00F14CAD" w:rsidRPr="00F14CAD" w:rsidRDefault="00F14CAD" w:rsidP="00F14C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F14CAD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Рассмотренные вопросы</w:t>
            </w:r>
          </w:p>
        </w:tc>
      </w:tr>
      <w:tr w:rsidR="00F14CAD" w:rsidRPr="00F14CAD" w:rsidTr="00F14CAD">
        <w:tc>
          <w:tcPr>
            <w:tcW w:w="0" w:type="auto"/>
            <w:shd w:val="clear" w:color="auto" w:fill="FFFFFF"/>
            <w:hideMark/>
          </w:tcPr>
          <w:p w:rsidR="00F14CAD" w:rsidRPr="00F14CAD" w:rsidRDefault="00F14CAD" w:rsidP="00F14CAD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F14CAD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Протокол № 10</w:t>
            </w:r>
            <w:r w:rsidRPr="00F14CAD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br/>
              <w:t xml:space="preserve">от </w:t>
            </w:r>
            <w:bookmarkStart w:id="0" w:name="_GoBack"/>
            <w:r w:rsidRPr="00F14CAD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24.12.2025 </w:t>
            </w:r>
            <w:bookmarkEnd w:id="0"/>
            <w:r w:rsidRPr="00F14CAD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года</w:t>
            </w:r>
            <w:r w:rsidRPr="00F14CAD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br/>
              <w:t>очное заседание</w:t>
            </w:r>
          </w:p>
        </w:tc>
        <w:tc>
          <w:tcPr>
            <w:tcW w:w="0" w:type="auto"/>
            <w:shd w:val="clear" w:color="auto" w:fill="FFFFFF"/>
            <w:hideMark/>
          </w:tcPr>
          <w:p w:rsidR="00F14CAD" w:rsidRPr="00F14CAD" w:rsidRDefault="00F14CAD" w:rsidP="00F14CAD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F14CAD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1. </w:t>
            </w:r>
            <w:proofErr w:type="spellStart"/>
            <w:r w:rsidRPr="00F14CAD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Мамытбеков</w:t>
            </w:r>
            <w:proofErr w:type="spellEnd"/>
            <w:r w:rsidRPr="00F14CAD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14CAD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Едил</w:t>
            </w:r>
            <w:proofErr w:type="spellEnd"/>
            <w:r w:rsidRPr="00F14CAD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14CAD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Қуламкадырович</w:t>
            </w:r>
            <w:proofErr w:type="spellEnd"/>
            <w:r w:rsidRPr="00F14CAD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— независимый директор;</w:t>
            </w:r>
            <w:r w:rsidRPr="00F14CAD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br/>
              <w:t xml:space="preserve">2. </w:t>
            </w:r>
            <w:proofErr w:type="spellStart"/>
            <w:r w:rsidRPr="00F14CAD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Токтыбаев</w:t>
            </w:r>
            <w:proofErr w:type="spellEnd"/>
            <w:r w:rsidRPr="00F14CAD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14CAD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Ернар</w:t>
            </w:r>
            <w:proofErr w:type="spellEnd"/>
            <w:r w:rsidRPr="00F14CAD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14CAD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Дуйсенбекович</w:t>
            </w:r>
            <w:proofErr w:type="spellEnd"/>
            <w:r w:rsidRPr="00F14CAD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;</w:t>
            </w:r>
            <w:r w:rsidRPr="00F14CAD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br/>
              <w:t xml:space="preserve">3. </w:t>
            </w:r>
            <w:proofErr w:type="spellStart"/>
            <w:r w:rsidRPr="00F14CAD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Жайжуманова</w:t>
            </w:r>
            <w:proofErr w:type="spellEnd"/>
            <w:r w:rsidRPr="00F14CAD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14CAD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Асемгуль</w:t>
            </w:r>
            <w:proofErr w:type="spellEnd"/>
            <w:r w:rsidRPr="00F14CAD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14CAD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Абаевна</w:t>
            </w:r>
            <w:proofErr w:type="spellEnd"/>
            <w:r w:rsidRPr="00F14CAD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;</w:t>
            </w:r>
            <w:r w:rsidRPr="00F14CAD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br/>
              <w:t xml:space="preserve">4. </w:t>
            </w:r>
            <w:proofErr w:type="spellStart"/>
            <w:r w:rsidRPr="00F14CAD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Кумысбеков</w:t>
            </w:r>
            <w:proofErr w:type="spellEnd"/>
            <w:r w:rsidRPr="00F14CAD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14CAD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Айбек</w:t>
            </w:r>
            <w:proofErr w:type="spellEnd"/>
            <w:r w:rsidRPr="00F14CAD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14CAD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Кумысбекович</w:t>
            </w:r>
            <w:proofErr w:type="spellEnd"/>
            <w:r w:rsidRPr="00F14CAD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— независимый директор;</w:t>
            </w:r>
            <w:r w:rsidRPr="00F14CAD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br/>
              <w:t xml:space="preserve">5. </w:t>
            </w:r>
            <w:proofErr w:type="spellStart"/>
            <w:r w:rsidRPr="00F14CAD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Дисюпов</w:t>
            </w:r>
            <w:proofErr w:type="spellEnd"/>
            <w:r w:rsidRPr="00F14CAD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14CAD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Бейбут</w:t>
            </w:r>
            <w:proofErr w:type="spellEnd"/>
            <w:r w:rsidRPr="00F14CAD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14CAD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Аманович</w:t>
            </w:r>
            <w:proofErr w:type="spellEnd"/>
            <w:r w:rsidRPr="00F14CAD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— независимый директор;</w:t>
            </w:r>
            <w:r w:rsidRPr="00F14CAD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br/>
              <w:t xml:space="preserve">6. </w:t>
            </w:r>
            <w:proofErr w:type="spellStart"/>
            <w:r w:rsidRPr="00F14CAD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Дулатбеков</w:t>
            </w:r>
            <w:proofErr w:type="spellEnd"/>
            <w:r w:rsidRPr="00F14CAD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14CAD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Нурлан</w:t>
            </w:r>
            <w:proofErr w:type="spellEnd"/>
            <w:r w:rsidRPr="00F14CAD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14CAD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Орнбасарович</w:t>
            </w:r>
            <w:proofErr w:type="spellEnd"/>
            <w:r w:rsidRPr="00F14CAD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— Председатель Правления — Ректор.</w:t>
            </w:r>
          </w:p>
        </w:tc>
        <w:tc>
          <w:tcPr>
            <w:tcW w:w="0" w:type="auto"/>
            <w:shd w:val="clear" w:color="auto" w:fill="FFFFFF"/>
            <w:hideMark/>
          </w:tcPr>
          <w:p w:rsidR="00F14CAD" w:rsidRPr="00F14CAD" w:rsidRDefault="00F14CAD" w:rsidP="00F14CAD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F14CAD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1.</w:t>
            </w:r>
            <w:r w:rsidRPr="00F14CAD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 Об утверждении годового уточнения Плана развития НАО «Карагандинский национальный исследовательский университет имени академика Е.А. </w:t>
            </w:r>
            <w:proofErr w:type="spellStart"/>
            <w:r w:rsidRPr="00F14CAD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Букетова</w:t>
            </w:r>
            <w:proofErr w:type="spellEnd"/>
            <w:r w:rsidRPr="00F14CAD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» на 2025–2029 годы (2026 год).</w:t>
            </w:r>
            <w:r w:rsidRPr="00F14CAD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br/>
            </w:r>
            <w:r w:rsidRPr="00F14CAD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 xml:space="preserve">(Докладчик — финансовый директор </w:t>
            </w:r>
            <w:proofErr w:type="spellStart"/>
            <w:r w:rsidRPr="00F14CAD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>Кауырова</w:t>
            </w:r>
            <w:proofErr w:type="spellEnd"/>
            <w:r w:rsidRPr="00F14CAD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 xml:space="preserve"> Н.М.)</w:t>
            </w:r>
            <w:r w:rsidRPr="00F14CAD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br/>
            </w:r>
            <w:r w:rsidRPr="00F14CAD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br/>
            </w:r>
            <w:r w:rsidRPr="00F14CAD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2.</w:t>
            </w:r>
            <w:r w:rsidRPr="00F14CAD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О рассмотрении отчета Службы внутреннего аудита о результатах мониторинга и контроля административных расходов, в том числе по порядку оплаты труда и премирования.</w:t>
            </w:r>
            <w:r w:rsidRPr="00F14CAD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br/>
            </w:r>
            <w:r w:rsidRPr="00F14CAD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>(Докладчик — руководитель Службы внутреннего аудита Перов А.М.)</w:t>
            </w:r>
            <w:r w:rsidRPr="00F14CAD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br/>
            </w:r>
            <w:r w:rsidRPr="00F14CAD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br/>
            </w:r>
            <w:r w:rsidRPr="00F14CAD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3.</w:t>
            </w:r>
            <w:r w:rsidRPr="00F14CAD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Об утверждении Плана работы (графика заседаний) Совета директоров на 2026 год.</w:t>
            </w:r>
            <w:r w:rsidRPr="00F14CAD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br/>
            </w:r>
            <w:r w:rsidRPr="00F14CAD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 xml:space="preserve">(Докладчик — Корпоративный секретарь </w:t>
            </w:r>
            <w:proofErr w:type="spellStart"/>
            <w:r w:rsidRPr="00F14CAD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>Киздарбекова</w:t>
            </w:r>
            <w:proofErr w:type="spellEnd"/>
            <w:r w:rsidRPr="00F14CAD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 xml:space="preserve"> А.С.)</w:t>
            </w:r>
            <w:r w:rsidRPr="00F14CAD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br/>
            </w:r>
            <w:r w:rsidRPr="00F14CAD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br/>
            </w:r>
            <w:r w:rsidRPr="00F14CAD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4.</w:t>
            </w:r>
            <w:r w:rsidRPr="00F14CAD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Об утверждении KPI Председателя Правления — Ректора и членов Правления на 2026 год.</w:t>
            </w:r>
            <w:r w:rsidRPr="00F14CAD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br/>
            </w:r>
            <w:r w:rsidRPr="00F14CAD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 xml:space="preserve">(Докладчик — член Правления, проректор по стратегическому развитию </w:t>
            </w:r>
            <w:proofErr w:type="spellStart"/>
            <w:r w:rsidRPr="00F14CAD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>Сармурзин</w:t>
            </w:r>
            <w:proofErr w:type="spellEnd"/>
            <w:r w:rsidRPr="00F14CAD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 xml:space="preserve"> Е.Ж.)</w:t>
            </w:r>
            <w:r w:rsidRPr="00F14CAD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br/>
            </w:r>
            <w:r w:rsidRPr="00F14CAD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br/>
            </w:r>
            <w:r w:rsidRPr="00F14CAD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5.</w:t>
            </w:r>
            <w:r w:rsidRPr="00F14CAD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О рассмотрении отчета Службы внутреннего аудита о выполнении годового аудиторского плана за III квартал 2025 года.</w:t>
            </w:r>
            <w:r w:rsidRPr="00F14CAD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br/>
            </w:r>
            <w:r w:rsidRPr="00F14CAD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>(Докладчик — руководитель Службы внутреннего аудита Перов А.М.)</w:t>
            </w:r>
            <w:r w:rsidRPr="00F14CAD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br/>
            </w:r>
            <w:r w:rsidRPr="00F14CAD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br/>
            </w:r>
            <w:r w:rsidRPr="00F14CAD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6.</w:t>
            </w:r>
            <w:r w:rsidRPr="00F14CAD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О премировании работников Службы внутреннего аудита и утверждении размеров их вознаграждения по итогам работы за III квартал 2025 года.</w:t>
            </w:r>
            <w:r w:rsidRPr="00F14CAD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br/>
            </w:r>
            <w:r w:rsidRPr="00F14CAD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 xml:space="preserve">(Докладчик — независимый директор </w:t>
            </w:r>
            <w:proofErr w:type="spellStart"/>
            <w:r w:rsidRPr="00F14CAD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>Мамытбеков</w:t>
            </w:r>
            <w:proofErr w:type="spellEnd"/>
            <w:r w:rsidRPr="00F14CAD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 xml:space="preserve"> Е.К.)</w:t>
            </w:r>
            <w:r w:rsidRPr="00F14CAD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br/>
            </w:r>
            <w:r w:rsidRPr="00F14CAD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br/>
            </w:r>
            <w:r w:rsidRPr="00F14CAD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7.</w:t>
            </w:r>
            <w:r w:rsidRPr="00F14CAD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 Об изменении размеров должностных </w:t>
            </w:r>
            <w:r w:rsidRPr="00F14CAD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lastRenderedPageBreak/>
              <w:t>окладов работников, подотчетных Совету директоров.</w:t>
            </w:r>
            <w:r w:rsidRPr="00F14CAD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br/>
            </w:r>
            <w:r w:rsidRPr="00F14CAD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 xml:space="preserve">(Докладчик — независимый директор </w:t>
            </w:r>
            <w:proofErr w:type="spellStart"/>
            <w:r w:rsidRPr="00F14CAD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>Мамытбеков</w:t>
            </w:r>
            <w:proofErr w:type="spellEnd"/>
            <w:r w:rsidRPr="00F14CAD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 xml:space="preserve"> Е.К.)</w:t>
            </w:r>
          </w:p>
        </w:tc>
      </w:tr>
    </w:tbl>
    <w:p w:rsidR="00E463B0" w:rsidRDefault="00F14CAD"/>
    <w:sectPr w:rsidR="00E463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17CD"/>
    <w:rsid w:val="007405C9"/>
    <w:rsid w:val="00B217CD"/>
    <w:rsid w:val="00BB7BAD"/>
    <w:rsid w:val="00F14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B35334D-972D-4BC6-9DE2-784A0985F5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895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264</Words>
  <Characters>1507</Characters>
  <Application>Microsoft Office Word</Application>
  <DocSecurity>0</DocSecurity>
  <Lines>12</Lines>
  <Paragraphs>3</Paragraphs>
  <ScaleCrop>false</ScaleCrop>
  <Company/>
  <LinksUpToDate>false</LinksUpToDate>
  <CharactersWithSpaces>1768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Уланова Эльнура Уланкызы</dc:creator>
  <cp:keywords/>
  <dc:description/>
  <cp:lastModifiedBy>Уланова Эльнура Уланкызы</cp:lastModifiedBy>
  <cp:revision>2</cp:revision>
  <dcterms:created xsi:type="dcterms:W3CDTF">2026-06-09T12:22:00Z</dcterms:created>
  <dcterms:modified xsi:type="dcterms:W3CDTF">2026-06-09T12:23:00Z</dcterms:modified>
</cp:coreProperties>
</file>